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0A5E88E" wp14:editId="17D747B6">
            <wp:simplePos x="0" y="0"/>
            <wp:positionH relativeFrom="column">
              <wp:posOffset>1504931</wp:posOffset>
            </wp:positionH>
            <wp:positionV relativeFrom="paragraph">
              <wp:posOffset>-1516996</wp:posOffset>
            </wp:positionV>
            <wp:extent cx="7036982" cy="9766401"/>
            <wp:effectExtent l="6668" t="0" r="0" b="0"/>
            <wp:wrapNone/>
            <wp:docPr id="3" name="Рисунок 3" descr="C:\Users\Завуч\Desktop\Т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уч\Desktop\Т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36982" cy="9766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1D92" w:rsidRDefault="00FC1D92" w:rsidP="00FC1D92">
      <w:pPr>
        <w:tabs>
          <w:tab w:val="left" w:pos="9498"/>
        </w:tabs>
        <w:spacing w:line="321" w:lineRule="exact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FC1D92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noProof/>
          <w:sz w:val="24"/>
          <w:szCs w:val="24"/>
          <w:lang w:eastAsia="ru-RU"/>
        </w:rPr>
      </w:pPr>
      <w:bookmarkStart w:id="0" w:name="_GoBack"/>
      <w:bookmarkEnd w:id="0"/>
    </w:p>
    <w:p w:rsidR="00527E7C" w:rsidRDefault="00FC1D92" w:rsidP="00527E7C">
      <w:pPr>
        <w:tabs>
          <w:tab w:val="left" w:pos="9498"/>
        </w:tabs>
        <w:spacing w:line="321" w:lineRule="exact"/>
        <w:ind w:left="40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460247B" wp14:editId="57645BFF">
            <wp:extent cx="7055468" cy="9792127"/>
            <wp:effectExtent l="3175" t="0" r="0" b="0"/>
            <wp:docPr id="2" name="Рисунок 2" descr="C:\Users\Завуч\Desktop\Т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Т5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63390" cy="980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E7C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p w:rsidR="00527E7C" w:rsidRDefault="00527E7C" w:rsidP="00527E7C">
      <w:pPr>
        <w:pStyle w:val="a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Учебник: «Технология» 5 класс;  </w:t>
      </w:r>
      <w:proofErr w:type="spellStart"/>
      <w:r>
        <w:rPr>
          <w:rFonts w:ascii="Times New Roman" w:hAnsi="Times New Roman"/>
          <w:sz w:val="24"/>
          <w:szCs w:val="24"/>
        </w:rPr>
        <w:t>Н.В.Синица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П.С.Самородский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В.Д.Симоненко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О.В.Яковенко</w:t>
      </w:r>
      <w:proofErr w:type="spellEnd"/>
      <w:r>
        <w:rPr>
          <w:rFonts w:ascii="Times New Roman" w:hAnsi="Times New Roman"/>
          <w:bCs/>
          <w:sz w:val="24"/>
          <w:szCs w:val="24"/>
        </w:rPr>
        <w:t>; 4-е издание, переработанное; Москва; Издательский центр «</w:t>
      </w:r>
      <w:proofErr w:type="spellStart"/>
      <w:r>
        <w:rPr>
          <w:rFonts w:ascii="Times New Roman" w:hAnsi="Times New Roman"/>
          <w:bCs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-Граф»; 2015 </w:t>
      </w:r>
    </w:p>
    <w:p w:rsidR="00527E7C" w:rsidRDefault="00527E7C" w:rsidP="00527E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7E7C" w:rsidRDefault="00527E7C" w:rsidP="00527E7C">
      <w:pPr>
        <w:pStyle w:val="a4"/>
        <w:spacing w:before="2" w:after="1"/>
      </w:pPr>
    </w:p>
    <w:tbl>
      <w:tblPr>
        <w:tblW w:w="14863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9275"/>
        <w:gridCol w:w="1270"/>
        <w:gridCol w:w="1985"/>
        <w:gridCol w:w="1596"/>
      </w:tblGrid>
      <w:tr w:rsidR="00527E7C" w:rsidTr="00D61FFE">
        <w:trPr>
          <w:trHeight w:val="253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527E7C" w:rsidRDefault="00527E7C" w:rsidP="00D61FFE">
            <w:pPr>
              <w:pStyle w:val="TableParagraph"/>
              <w:ind w:left="15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9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527E7C" w:rsidRDefault="00527E7C" w:rsidP="00D61FF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spacing w:before="135"/>
              <w:ind w:right="22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Количество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3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7E7C" w:rsidRPr="00C517E8" w:rsidRDefault="00527E7C" w:rsidP="00D61FFE">
            <w:pPr>
              <w:pStyle w:val="TableParagraph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Календарные  сроки</w:t>
            </w:r>
          </w:p>
        </w:tc>
      </w:tr>
      <w:tr w:rsidR="00527E7C" w:rsidTr="00D61FFE">
        <w:trPr>
          <w:trHeight w:val="319"/>
        </w:trPr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E7C" w:rsidRDefault="00527E7C" w:rsidP="00D61F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E7C" w:rsidRDefault="00527E7C" w:rsidP="00D61F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E7C" w:rsidRDefault="00527E7C" w:rsidP="00D61F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pStyle w:val="TableParagraph"/>
              <w:tabs>
                <w:tab w:val="left" w:pos="992"/>
              </w:tabs>
              <w:spacing w:line="268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План</w:t>
            </w:r>
            <w:r>
              <w:rPr>
                <w:sz w:val="24"/>
                <w:szCs w:val="24"/>
              </w:rPr>
              <w:t>ируемые</w:t>
            </w:r>
            <w:proofErr w:type="spellEnd"/>
            <w:r>
              <w:rPr>
                <w:sz w:val="24"/>
                <w:szCs w:val="24"/>
              </w:rPr>
              <w:t xml:space="preserve"> сроки</w:t>
            </w:r>
          </w:p>
          <w:p w:rsidR="00527E7C" w:rsidRDefault="00527E7C" w:rsidP="00D61FFE">
            <w:pPr>
              <w:pStyle w:val="TableParagraph"/>
              <w:spacing w:line="264" w:lineRule="exact"/>
              <w:ind w:right="142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7E7C" w:rsidRPr="00C517E8" w:rsidRDefault="00527E7C" w:rsidP="00D61FFE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Факт</w:t>
            </w:r>
            <w:r>
              <w:rPr>
                <w:sz w:val="24"/>
                <w:szCs w:val="24"/>
              </w:rPr>
              <w:t>ические</w:t>
            </w:r>
            <w:proofErr w:type="spellEnd"/>
            <w:r>
              <w:rPr>
                <w:sz w:val="24"/>
                <w:szCs w:val="24"/>
              </w:rPr>
              <w:t xml:space="preserve"> сроки</w:t>
            </w: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7E8">
              <w:rPr>
                <w:rFonts w:ascii="Times New Roman" w:hAnsi="Times New Roman"/>
                <w:b/>
                <w:sz w:val="24"/>
                <w:szCs w:val="24"/>
              </w:rPr>
              <w:t>Методы и средства творческой исследовательской и проектной деятельности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Творческая  проектная деятельность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 уроках технологии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tabs>
                <w:tab w:val="left" w:pos="88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Этапы выполнения проекта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Реклама. Способы воздействия рекламы на потребителя и его потребности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Логика построения и особенности разработки отдельных видов проектов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Pr="00C517E8" w:rsidRDefault="00527E7C" w:rsidP="00D61FFE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7E8">
              <w:rPr>
                <w:rFonts w:ascii="Times New Roman" w:hAnsi="Times New Roman"/>
                <w:b/>
                <w:sz w:val="24"/>
                <w:szCs w:val="24"/>
              </w:rPr>
              <w:t>Основы производства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517E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Запуск проекта №1 </w:t>
            </w:r>
            <w:r>
              <w:rPr>
                <w:rFonts w:ascii="Times New Roman" w:hAnsi="Times New Roman"/>
                <w:sz w:val="24"/>
                <w:szCs w:val="24"/>
              </w:rPr>
              <w:t>«Планирование кухни-столовой»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. Понятие  технологии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>Технологии в сфере быта. Интерьер и планировка кухни-столовой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Декоративное оформление кухни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творческим проектом.  Разработка вариантов решения проблем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представления технической и технологической информации 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Защита проекта </w:t>
            </w:r>
            <w:r>
              <w:rPr>
                <w:rFonts w:ascii="Times New Roman" w:hAnsi="Times New Roman"/>
                <w:sz w:val="24"/>
                <w:szCs w:val="24"/>
              </w:rPr>
              <w:t>«Планирование кухни-столовой»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7E8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получения, преобразования и использования энергии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517E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  <w:rPr>
                <w:lang w:eastAsia="en-US"/>
              </w:rPr>
            </w:pPr>
            <w:r>
              <w:t xml:space="preserve">Работа и энергия. Виды энергии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527E7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27E7C"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Энергетическое обеспечение нашего дома. Электроприборы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527E7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27E7C"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7E8">
              <w:rPr>
                <w:rFonts w:ascii="Times New Roman" w:hAnsi="Times New Roman"/>
                <w:b/>
                <w:sz w:val="24"/>
                <w:szCs w:val="24"/>
              </w:rPr>
              <w:t>Общая технология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517E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технологий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развития технологи. Источники развития технологий: эволюция потребностей, практический опыт, научное знание,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технологизация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научных идей. Развитие технологий и проблемы антропогенного воздействия на окружающую среду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и мировое хозяйство. Закономерности технологического развития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Производственные технологии. Промышленные технологии. Технологии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7E8">
              <w:rPr>
                <w:rFonts w:ascii="Times New Roman" w:hAnsi="Times New Roman"/>
                <w:b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517E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2 «Приготовление воскресного завтрака для всей семьи» Модификации продукта (поисковый и аналитический этапы проектной деятельности)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7DAE">
              <w:rPr>
                <w:sz w:val="24"/>
                <w:szCs w:val="24"/>
              </w:rPr>
              <w:t>0</w:t>
            </w:r>
            <w:r w:rsidR="00527E7C">
              <w:rPr>
                <w:sz w:val="24"/>
                <w:szCs w:val="24"/>
              </w:rPr>
              <w:t>.10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промышленные технологии  получения продуктов питания. Хранение продовольственных и непродовольственных продуктов. Способы обработки продуктов питания и потребительские качества пищи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7DAE">
              <w:rPr>
                <w:sz w:val="24"/>
                <w:szCs w:val="24"/>
              </w:rPr>
              <w:t>0</w:t>
            </w:r>
            <w:r w:rsidR="00527E7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Санитарные требования к помещению кухни и столовой. Выполнение правил санитарии и гигиены при обработке пищевых продуктов. Безопасные приемы работы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tabs>
                <w:tab w:val="left" w:pos="864"/>
              </w:tabs>
              <w:rPr>
                <w:lang w:eastAsia="ru-RU" w:bidi="ru-RU"/>
              </w:rPr>
            </w:pPr>
            <w:r>
              <w:rPr>
                <w:lang w:eastAsia="ru-RU" w:bidi="ru-RU"/>
              </w:rPr>
              <w:t>1</w:t>
            </w:r>
            <w:r w:rsidR="00307DAE">
              <w:rPr>
                <w:lang w:eastAsia="ru-RU" w:bidi="ru-RU"/>
              </w:rPr>
              <w:t>3</w:t>
            </w:r>
            <w:r>
              <w:rPr>
                <w:lang w:eastAsia="ru-RU" w:bidi="ru-RU"/>
              </w:rPr>
              <w:t>.11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о процессе пищеварения, общие сведения о питательных веществах и витаминах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Сервировка стола. </w:t>
            </w:r>
            <w:r>
              <w:rPr>
                <w:rFonts w:ascii="Times New Roman" w:hAnsi="Times New Roman"/>
                <w:sz w:val="24"/>
                <w:szCs w:val="24"/>
              </w:rPr>
              <w:t>Украшение стола салфетками. Правила поведения за столом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Продукты, используемые для приготовления бутербродов. Виды бутербродов. Изготовление продукта на основе технологической документации с применением элементарных рабочих инструментов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 «Приготовление бутербродов и горячих напитков к завтраку». Оказание первой помощи при ожогах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7</w:t>
            </w:r>
            <w:r w:rsidR="00527E7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яйца. Способы определения свежести яиц. Приспособления и оборудование для приготовления блюд из яиц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7</w:t>
            </w:r>
            <w:r w:rsidR="00527E7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обработки овощей. Виды овощей и способы их нарезки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 «Салаты из сырых и вареных овощей. Овощные гарниры»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3"/>
              <w:spacing w:before="0" w:beforeAutospacing="0" w:after="0" w:afterAutospacing="0"/>
            </w:pPr>
            <w:r>
              <w:t>Составление меню на завтрак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 «Приготовление воскресного завтрака для всей семьи»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517E8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Pr="00C517E8" w:rsidRDefault="00527E7C" w:rsidP="00D61F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517E8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 xml:space="preserve">Технологический процесс, его параметры, сырье, ресурсы, результат. Условия реализации технологического процесса. Профессии связанные </w:t>
            </w:r>
            <w:proofErr w:type="gramStart"/>
            <w:r>
              <w:t>с</w:t>
            </w:r>
            <w:proofErr w:type="gramEnd"/>
            <w:r>
              <w:t xml:space="preserve"> швейным производством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8</w:t>
            </w:r>
            <w:r w:rsidR="00527E7C"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 xml:space="preserve">Виды ресурсов. Способы получения ресурсов. Взаимозаменяемость ресурсов. Ограниченность ресурсов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8</w:t>
            </w:r>
            <w:r w:rsidR="00527E7C"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3"/>
              <w:spacing w:before="0" w:beforeAutospacing="0" w:after="0" w:afterAutospacing="0"/>
            </w:pPr>
            <w:r>
              <w:t>Технология выполнения простейших вышивальных швов.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 «Выполнение тамбурного и петельного шва»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текстильных волокон. Натуральные растительные волокна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Текстильные материалы и их свойства.</w:t>
            </w:r>
          </w:p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1325A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3"/>
              <w:spacing w:before="0" w:beforeAutospacing="0" w:after="0" w:afterAutospacing="0"/>
            </w:pPr>
            <w:r>
              <w:t xml:space="preserve">Проект 3  «Фартук для работы на кухне» Изготовление материального продукта с применением элементарных и сложных  рабочих инструментов технологического </w:t>
            </w:r>
            <w:r>
              <w:lastRenderedPageBreak/>
              <w:t xml:space="preserve">оборудования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2</w:t>
            </w:r>
            <w:r w:rsidR="00527E7C">
              <w:rPr>
                <w:sz w:val="24"/>
                <w:szCs w:val="24"/>
              </w:rPr>
              <w:t>.01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3"/>
              <w:spacing w:before="0" w:beforeAutospacing="0" w:after="0" w:afterAutospacing="0"/>
            </w:pPr>
            <w:r>
              <w:t>Технология выполнения ручных стежков, строчек и швов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2</w:t>
            </w:r>
            <w:r w:rsidR="00527E7C">
              <w:rPr>
                <w:sz w:val="24"/>
                <w:szCs w:val="24"/>
              </w:rPr>
              <w:t>.01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модели. Порядок действий по сборке конструкции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механизма. Виды машин, применяемых в швейной промышленности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27E7C">
              <w:rPr>
                <w:sz w:val="24"/>
                <w:szCs w:val="24"/>
              </w:rPr>
              <w:t>.01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Устройство, регулировка и обслуживание бытовых швейных машин. Заправка верхней и нижней нитей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27E7C">
              <w:rPr>
                <w:sz w:val="24"/>
                <w:szCs w:val="24"/>
              </w:rPr>
              <w:t>.01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Машинные швы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5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«Выполнение машинных швов»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5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Виды рабочей одежды. Фартуки в национальном костюме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2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параметров фигуры человека. Правила снятия мерок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2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Эскизы и чертежи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 «Построение и оформление чертежей швейных изделий»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Модернизация материального продукта. Моделирование фартука выбранного фасона. Разработка проекта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6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выкроек. Технологическая карта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6</w:t>
            </w:r>
            <w:r w:rsidR="00527E7C">
              <w:rPr>
                <w:sz w:val="24"/>
                <w:szCs w:val="24"/>
              </w:rPr>
              <w:t>.02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текстильных материалов к раскрою. Рациональный раскрой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5</w:t>
            </w:r>
            <w:r w:rsidR="00527E7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Побочные эффекты реализации технологического процесса. Технология в контексте производства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5</w:t>
            </w:r>
            <w:r w:rsidR="00527E7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представления технической и технологи ческой информации. Техническое задание. Технические условия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2</w:t>
            </w:r>
            <w:r w:rsidR="00527E7C">
              <w:rPr>
                <w:sz w:val="24"/>
                <w:szCs w:val="24"/>
              </w:rPr>
              <w:t>.03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обработки накладных карманов, пояса  и бретелей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2</w:t>
            </w:r>
            <w:r w:rsidR="00527E7C">
              <w:rPr>
                <w:sz w:val="24"/>
                <w:szCs w:val="24"/>
              </w:rPr>
              <w:t>.03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 xml:space="preserve">Технология обработки нагрудника и нижней части фартука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27E7C">
              <w:rPr>
                <w:sz w:val="24"/>
                <w:szCs w:val="24"/>
              </w:rPr>
              <w:t>.03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Сборка готового изделия. Оформление проекта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27E7C">
              <w:rPr>
                <w:sz w:val="24"/>
                <w:szCs w:val="24"/>
              </w:rPr>
              <w:t>.03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Защита проекта  «Фартук для работы на кухне»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27E7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eastAsia="Sylfae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ylfaen"/>
                <w:rFonts w:ascii="Times New Roman" w:eastAsia="Sylfaen" w:hAnsi="Times New Roman"/>
                <w:b w:val="0"/>
                <w:sz w:val="24"/>
                <w:szCs w:val="24"/>
              </w:rPr>
              <w:t>Древесина и её свойства.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27E7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Породы древесины. Получение пиломатериалов и древесных материалов.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27E7C"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Тонколистовой металл и проволока.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27E7C"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Искусственные материалы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последовательности изготовления деталей.</w:t>
            </w:r>
          </w:p>
          <w:p w:rsidR="00527E7C" w:rsidRDefault="00527E7C" w:rsidP="00D61FF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Разметка заготовок из древесины.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Default"/>
            </w:pPr>
            <w:r>
              <w:rPr>
                <w:rFonts w:eastAsia="Times New Roman"/>
                <w:lang w:eastAsia="ru-RU"/>
              </w:rPr>
              <w:t>Соединение деталей из древесины  разными способами.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Графическое изображение изделий из металлов и искусственных материалов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</w:pPr>
            <w:r>
              <w:t>Разработка технологии изготовления деталей из металлов и искусственных материалов.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1325A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27E7C"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Понятие о машине и механизме.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307DAE" w:rsidP="001325A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527E7C">
              <w:rPr>
                <w:sz w:val="24"/>
                <w:szCs w:val="24"/>
              </w:rPr>
              <w:t>.04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</w:pPr>
            <w:r>
              <w:t xml:space="preserve">Планирование (разработка) материального продукта в соответствии с задачей </w:t>
            </w:r>
            <w:r>
              <w:lastRenderedPageBreak/>
              <w:t>собственной деятельности (включая моделирование и разработку документации) или на основе  самостоятельно проведенных исследований потребительских интересов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Проект  «Лоскутное изделие для кухни-столовой». Разработка проектного замысла по алгоритму («бытовые мелочи»): реализация этапов анализа ситуации, целеполагания, выбора системы и принципа действия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7DA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Основы композиции при создании предметов декоративно-прикладного искусства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a3"/>
              <w:spacing w:before="0" w:beforeAutospacing="0" w:after="0" w:afterAutospacing="0"/>
            </w:pPr>
            <w:r>
              <w:t>Орнамент, символика в орнаменте. Цветовые сочетания в орнаменте. Промежуточная аттестация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07DA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Разработка и оформление технической документации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1</w:t>
            </w:r>
            <w:r w:rsidR="00527E7C"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Изготовление материального продукта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1325AF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1</w:t>
            </w:r>
            <w:r w:rsidR="00527E7C"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Апробация полученного материального продукта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27E7C" w:rsidTr="00D61FFE">
        <w:trPr>
          <w:trHeight w:val="2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pStyle w:val="-11"/>
              <w:ind w:left="0"/>
              <w:jc w:val="both"/>
            </w:pPr>
            <w:r>
              <w:t>Защита проекта «Лоскутное изделие для кухни-столовой»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D61F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E7C" w:rsidRDefault="00527E7C" w:rsidP="00307DA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07DA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E7C" w:rsidRDefault="00527E7C" w:rsidP="00D61FF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27E7C" w:rsidRDefault="00527E7C" w:rsidP="00527E7C"/>
    <w:p w:rsidR="00527E7C" w:rsidRDefault="00527E7C" w:rsidP="00527E7C"/>
    <w:p w:rsidR="00527E7C" w:rsidRDefault="00527E7C" w:rsidP="00527E7C"/>
    <w:p w:rsidR="00527E7C" w:rsidRDefault="00527E7C" w:rsidP="00527E7C"/>
    <w:p w:rsidR="00527E7C" w:rsidRDefault="00527E7C" w:rsidP="00527E7C"/>
    <w:p w:rsidR="0094495A" w:rsidRPr="00527E7C" w:rsidRDefault="0094495A" w:rsidP="00527E7C"/>
    <w:sectPr w:rsidR="0094495A" w:rsidRPr="00527E7C" w:rsidSect="00527E7C">
      <w:footerReference w:type="default" r:id="rId9"/>
      <w:pgSz w:w="16838" w:h="11906" w:orient="landscape"/>
      <w:pgMar w:top="709" w:right="1134" w:bottom="850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410" w:rsidRDefault="00163410" w:rsidP="00527E7C">
      <w:pPr>
        <w:spacing w:after="0" w:line="240" w:lineRule="auto"/>
      </w:pPr>
      <w:r>
        <w:separator/>
      </w:r>
    </w:p>
  </w:endnote>
  <w:endnote w:type="continuationSeparator" w:id="0">
    <w:p w:rsidR="00163410" w:rsidRDefault="00163410" w:rsidP="0052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576348"/>
      <w:docPartObj>
        <w:docPartGallery w:val="Page Numbers (Bottom of Page)"/>
        <w:docPartUnique/>
      </w:docPartObj>
    </w:sdtPr>
    <w:sdtEndPr/>
    <w:sdtContent>
      <w:p w:rsidR="00527E7C" w:rsidRDefault="00527E7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D92">
          <w:rPr>
            <w:noProof/>
          </w:rPr>
          <w:t>2</w:t>
        </w:r>
        <w:r>
          <w:fldChar w:fldCharType="end"/>
        </w:r>
      </w:p>
    </w:sdtContent>
  </w:sdt>
  <w:p w:rsidR="00527E7C" w:rsidRDefault="00527E7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410" w:rsidRDefault="00163410" w:rsidP="00527E7C">
      <w:pPr>
        <w:spacing w:after="0" w:line="240" w:lineRule="auto"/>
      </w:pPr>
      <w:r>
        <w:separator/>
      </w:r>
    </w:p>
  </w:footnote>
  <w:footnote w:type="continuationSeparator" w:id="0">
    <w:p w:rsidR="00163410" w:rsidRDefault="00163410" w:rsidP="00527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7C"/>
    <w:rsid w:val="001325AF"/>
    <w:rsid w:val="00163410"/>
    <w:rsid w:val="00307DAE"/>
    <w:rsid w:val="00527E7C"/>
    <w:rsid w:val="00666627"/>
    <w:rsid w:val="00853497"/>
    <w:rsid w:val="00895596"/>
    <w:rsid w:val="0094495A"/>
    <w:rsid w:val="00964037"/>
    <w:rsid w:val="009A6312"/>
    <w:rsid w:val="00C61820"/>
    <w:rsid w:val="00FC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7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527E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527E7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Body Text Indent"/>
    <w:basedOn w:val="a"/>
    <w:link w:val="a7"/>
    <w:uiPriority w:val="99"/>
    <w:unhideWhenUsed/>
    <w:rsid w:val="00527E7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27E7C"/>
    <w:rPr>
      <w:rFonts w:ascii="Calibri" w:eastAsia="Calibri" w:hAnsi="Calibri" w:cs="Times New Roman"/>
    </w:rPr>
  </w:style>
  <w:style w:type="character" w:customStyle="1" w:styleId="a8">
    <w:name w:val="Без интервала Знак"/>
    <w:link w:val="a9"/>
    <w:uiPriority w:val="1"/>
    <w:locked/>
    <w:rsid w:val="00527E7C"/>
  </w:style>
  <w:style w:type="paragraph" w:styleId="a9">
    <w:name w:val="No Spacing"/>
    <w:link w:val="a8"/>
    <w:uiPriority w:val="1"/>
    <w:qFormat/>
    <w:rsid w:val="00527E7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527E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customStyle="1" w:styleId="-11">
    <w:name w:val="Цветной список - Акцент 11"/>
    <w:basedOn w:val="a"/>
    <w:qFormat/>
    <w:rsid w:val="00527E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27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ylfaen">
    <w:name w:val="Основной текст + Sylfaen"/>
    <w:aliases w:val="Не полужирный"/>
    <w:rsid w:val="00527E7C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52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27E7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2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E7C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52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7E7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7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527E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527E7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6">
    <w:name w:val="Body Text Indent"/>
    <w:basedOn w:val="a"/>
    <w:link w:val="a7"/>
    <w:uiPriority w:val="99"/>
    <w:unhideWhenUsed/>
    <w:rsid w:val="00527E7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27E7C"/>
    <w:rPr>
      <w:rFonts w:ascii="Calibri" w:eastAsia="Calibri" w:hAnsi="Calibri" w:cs="Times New Roman"/>
    </w:rPr>
  </w:style>
  <w:style w:type="character" w:customStyle="1" w:styleId="a8">
    <w:name w:val="Без интервала Знак"/>
    <w:link w:val="a9"/>
    <w:uiPriority w:val="1"/>
    <w:locked/>
    <w:rsid w:val="00527E7C"/>
  </w:style>
  <w:style w:type="paragraph" w:styleId="a9">
    <w:name w:val="No Spacing"/>
    <w:link w:val="a8"/>
    <w:uiPriority w:val="1"/>
    <w:qFormat/>
    <w:rsid w:val="00527E7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527E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customStyle="1" w:styleId="-11">
    <w:name w:val="Цветной список - Акцент 11"/>
    <w:basedOn w:val="a"/>
    <w:qFormat/>
    <w:rsid w:val="00527E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527E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ylfaen">
    <w:name w:val="Основной текст + Sylfaen"/>
    <w:aliases w:val="Не полужирный"/>
    <w:rsid w:val="00527E7C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52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27E7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27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E7C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52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7E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7</cp:revision>
  <cp:lastPrinted>2020-09-20T12:03:00Z</cp:lastPrinted>
  <dcterms:created xsi:type="dcterms:W3CDTF">2020-09-20T11:44:00Z</dcterms:created>
  <dcterms:modified xsi:type="dcterms:W3CDTF">2021-09-22T11:38:00Z</dcterms:modified>
</cp:coreProperties>
</file>